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54" w:rsidRDefault="00D263B9" w:rsidP="00407B90">
      <w:pPr>
        <w:widowControl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</w:rPr>
      </w:pPr>
      <w:bookmarkStart w:id="0" w:name="_GoBack"/>
      <w:r>
        <w:rPr>
          <w:rFonts w:ascii="Times New Roman" w:eastAsia="№Е" w:hAnsi="Times New Roman" w:cs="Times New Roman"/>
          <w:noProof/>
        </w:rPr>
        <w:drawing>
          <wp:inline distT="0" distB="0" distL="0" distR="0">
            <wp:extent cx="2213297" cy="6393180"/>
            <wp:effectExtent l="2095500" t="0" r="2073275" b="0"/>
            <wp:docPr id="2" name="Рисунок 2" descr="C:\Users\Краснобаранская ООШ\Desktop\20231121_08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нобаранская ООШ\Desktop\20231121_085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47" r="81912"/>
                    <a:stretch/>
                  </pic:blipFill>
                  <pic:spPr bwMode="auto">
                    <a:xfrm rot="5400000">
                      <a:off x="0" y="0"/>
                      <a:ext cx="2213297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407B90">
        <w:rPr>
          <w:rFonts w:ascii="Times New Roman" w:eastAsia="№Е" w:hAnsi="Times New Roman" w:cs="Times New Roman"/>
        </w:rPr>
        <w:t xml:space="preserve">      </w:t>
      </w:r>
    </w:p>
    <w:tbl>
      <w:tblPr>
        <w:tblStyle w:val="af9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C0637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C0637">
              <w:rPr>
                <w:b/>
                <w:color w:val="000000"/>
                <w:sz w:val="24"/>
                <w:szCs w:val="24"/>
              </w:rPr>
              <w:t>/п</w:t>
            </w:r>
          </w:p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07B90" w:rsidRPr="008C0637" w:rsidTr="00993BCE">
        <w:trPr>
          <w:trHeight w:val="493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1 . УРОЧНАЯ ДЕЯТЕЛЬНОСТЬ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Уроки, занятия-экскурсии, уроки в музее, уроки в библиотеке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Учителя-предметники Замдиректора по ВР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Организация предметных олимпиады по материалам платформы </w:t>
            </w:r>
            <w:proofErr w:type="spellStart"/>
            <w:r w:rsidRPr="008C0637">
              <w:rPr>
                <w:color w:val="000000"/>
                <w:sz w:val="24"/>
                <w:szCs w:val="24"/>
              </w:rPr>
              <w:t>Учи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у</w:t>
            </w:r>
            <w:proofErr w:type="spellEnd"/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предметных образовательных событий и декад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407B90" w:rsidRPr="008C0637" w:rsidTr="00993BCE">
        <w:trPr>
          <w:trHeight w:val="38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lastRenderedPageBreak/>
              <w:t>2. ВНЕУРОЧНАЯ ДЕЯТЕЛЬНОСТЬ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Духовно-нравственное-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- «Разговоры о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</w:t>
            </w:r>
            <w:r>
              <w:rPr>
                <w:color w:val="000000"/>
                <w:sz w:val="24"/>
                <w:szCs w:val="24"/>
              </w:rPr>
              <w:t>е руководители 1-4</w:t>
            </w:r>
            <w:r w:rsidRPr="008C0637"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Социальное-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 профессиональная ориентация учащихся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 формирование функциональной грамотности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1-4 </w:t>
            </w:r>
          </w:p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>директора по ВР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r w:rsidRPr="008C0637">
              <w:rPr>
                <w:color w:val="000000"/>
                <w:sz w:val="24"/>
                <w:szCs w:val="24"/>
              </w:rPr>
              <w:t>УВР</w:t>
            </w:r>
          </w:p>
        </w:tc>
      </w:tr>
      <w:tr w:rsidR="00993BCE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Pr="00993BCE" w:rsidRDefault="00993BCE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993BCE">
              <w:rPr>
                <w:color w:val="000000"/>
                <w:sz w:val="24"/>
                <w:szCs w:val="24"/>
              </w:rPr>
              <w:t>«Все профессии нужны, все профессии важны»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Pr="008C0637" w:rsidRDefault="00993BCE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 w:rsidP="00993BCE">
            <w:pPr>
              <w:jc w:val="center"/>
            </w:pPr>
            <w:r w:rsidRPr="007B63A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>
            <w:r w:rsidRPr="00A51313">
              <w:rPr>
                <w:color w:val="000000"/>
                <w:sz w:val="24"/>
                <w:szCs w:val="24"/>
              </w:rPr>
              <w:t>Классные руководители 1-4 классов</w:t>
            </w:r>
          </w:p>
        </w:tc>
      </w:tr>
      <w:tr w:rsidR="00993BCE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Pr="00993BCE" w:rsidRDefault="00993BCE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Здоровейка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Pr="008C0637" w:rsidRDefault="00993BCE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 w:rsidP="00993BCE">
            <w:pPr>
              <w:jc w:val="center"/>
            </w:pPr>
            <w:r w:rsidRPr="007B63A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>
            <w:r w:rsidRPr="00A51313">
              <w:rPr>
                <w:color w:val="000000"/>
                <w:sz w:val="24"/>
                <w:szCs w:val="24"/>
              </w:rPr>
              <w:t>Классные руководители 1-4 классов</w:t>
            </w:r>
          </w:p>
        </w:tc>
      </w:tr>
      <w:tr w:rsidR="00993BCE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«Театр в начальной школе»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Pr="008C0637" w:rsidRDefault="00993BCE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 w:rsidP="00993BCE">
            <w:pPr>
              <w:jc w:val="center"/>
            </w:pPr>
            <w:r w:rsidRPr="007B63AD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CE" w:rsidRDefault="00993BCE">
            <w:r w:rsidRPr="00A51313">
              <w:rPr>
                <w:color w:val="000000"/>
                <w:sz w:val="24"/>
                <w:szCs w:val="24"/>
              </w:rPr>
              <w:t>Классные руководители 1-4 классов</w:t>
            </w:r>
          </w:p>
        </w:tc>
      </w:tr>
      <w:tr w:rsidR="00407B90" w:rsidRPr="008C0637" w:rsidTr="00993BCE">
        <w:trPr>
          <w:trHeight w:val="437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3. КЛАССНОЕ РУКОВОДСТВО</w:t>
            </w:r>
          </w:p>
        </w:tc>
      </w:tr>
    </w:tbl>
    <w:tbl>
      <w:tblPr>
        <w:tblStyle w:val="af9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4507"/>
        <w:gridCol w:w="1163"/>
        <w:gridCol w:w="1418"/>
        <w:gridCol w:w="2693"/>
      </w:tblGrid>
      <w:tr w:rsidR="00407B90" w:rsidRPr="008C0637" w:rsidTr="00993BCE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993BCE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Подготовка к началу 2022-2023 учебного года. Изучение личных дел обучающихся, собеседование с учителями -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Знаний: классные часы, беседы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 w:rsidRPr="008C0637">
              <w:rPr>
                <w:sz w:val="24"/>
                <w:szCs w:val="24"/>
              </w:rPr>
              <w:t>важном</w:t>
            </w:r>
            <w:proofErr w:type="gramEnd"/>
            <w:r w:rsidRPr="008C0637">
              <w:rPr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Согласно планам классных руководителей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Согласно плану модуля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«Основные</w:t>
            </w: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школьные дела»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07B90" w:rsidRPr="008C0637" w:rsidTr="00993BCE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Формирование традиций в классном коллективе: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«День именинника», праздничные концерты ко Дню  Матери, Дню защитника Отечества,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Установление позитивных отношений с другими классными коллективами (через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подготовку и проведение общешкольных дел)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C224A9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546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Общешкольное мероприятие «Спасибо Вам, учителя!»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Открытое мероприятие «Мы не одни в этом мире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»(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ко Дню толерантности)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keepNext/>
              <w:keepLines/>
              <w:widowControl w:val="0"/>
              <w:jc w:val="both"/>
              <w:outlineLvl w:val="1"/>
              <w:rPr>
                <w:rFonts w:eastAsiaTheme="majorEastAsia"/>
                <w:b/>
                <w:i/>
                <w:sz w:val="24"/>
                <w:szCs w:val="24"/>
              </w:rPr>
            </w:pPr>
            <w:r w:rsidRPr="008C0637">
              <w:rPr>
                <w:rFonts w:eastAsiaTheme="majorEastAsia"/>
                <w:sz w:val="24"/>
                <w:szCs w:val="24"/>
              </w:rPr>
              <w:t xml:space="preserve">Общешкольное мероприятие «Защитники Отечества»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8C0637">
              <w:rPr>
                <w:sz w:val="24"/>
                <w:szCs w:val="24"/>
              </w:rPr>
              <w:t>Открытое мероприятие «8 марта – день чудесный»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ко Дню Космонавтики  «Космос – это мы»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Внеклассное мероприятие «Я и моя семья»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tabs>
                <w:tab w:val="left" w:pos="6100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8C0637">
              <w:rPr>
                <w:b/>
                <w:i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Вовлечение учащихся в социально значимую деятельность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родительских собраний, происходящих в режиме обсуждения</w:t>
            </w:r>
          </w:p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наиболее острых проблем обучения и воспитания школьников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407B9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f9"/>
        <w:tblW w:w="10485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163"/>
        <w:gridCol w:w="1418"/>
        <w:gridCol w:w="2693"/>
      </w:tblGrid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993BCE">
            <w:pPr>
              <w:pStyle w:val="a6"/>
              <w:widowControl w:val="0"/>
              <w:tabs>
                <w:tab w:val="left" w:pos="142"/>
              </w:tabs>
              <w:autoSpaceDE w:val="0"/>
              <w:autoSpaceDN w:val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</w:t>
            </w:r>
            <w:r w:rsidRPr="00772CDB">
              <w:rPr>
                <w:rFonts w:eastAsia="Times New Roman"/>
                <w:b/>
                <w:color w:val="000000"/>
                <w:sz w:val="24"/>
                <w:szCs w:val="24"/>
              </w:rPr>
              <w:t>ОСНОВНЫЕ ШКОЛЬНЫЕ ДЕЛА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Акция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1-15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</w:t>
            </w:r>
            <w:r>
              <w:rPr>
                <w:color w:val="000000"/>
                <w:sz w:val="24"/>
                <w:szCs w:val="24"/>
              </w:rPr>
              <w:t>ь ОБЖ,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учителя, День города, День молодежи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классные руководители,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борьбы против СПИДа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инвалидов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учитель и</w:t>
            </w:r>
            <w:r>
              <w:rPr>
                <w:color w:val="000000"/>
                <w:sz w:val="24"/>
                <w:szCs w:val="24"/>
              </w:rPr>
              <w:t>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 учитель истори</w:t>
            </w:r>
            <w:r>
              <w:rPr>
                <w:color w:val="000000"/>
                <w:sz w:val="24"/>
                <w:szCs w:val="24"/>
              </w:rPr>
              <w:t>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12декабря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директора по ВР, </w:t>
            </w:r>
            <w:r w:rsidRPr="008C0637"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классные </w:t>
            </w:r>
            <w:r>
              <w:rPr>
                <w:color w:val="000000"/>
                <w:sz w:val="24"/>
                <w:szCs w:val="24"/>
              </w:rPr>
              <w:t>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от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фашисткой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блокады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учитель </w:t>
            </w:r>
            <w:r>
              <w:rPr>
                <w:color w:val="000000"/>
                <w:sz w:val="24"/>
                <w:szCs w:val="24"/>
              </w:rPr>
              <w:t>истории,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spacing w:line="253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53" w:lineRule="exact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,, </w:t>
            </w:r>
            <w:proofErr w:type="gramEnd"/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8C063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 учитель истории, класс</w:t>
            </w:r>
            <w:r>
              <w:rPr>
                <w:color w:val="000000"/>
                <w:sz w:val="24"/>
                <w:szCs w:val="24"/>
              </w:rPr>
              <w:t>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Международный женский день – 8 Марта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68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Неделя добра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</w:t>
            </w:r>
            <w:r>
              <w:rPr>
                <w:color w:val="000000"/>
                <w:sz w:val="24"/>
                <w:szCs w:val="24"/>
              </w:rPr>
              <w:t>а по ВР,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День Победы. Проект «Наследники Великой Победы»,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212121"/>
                <w:sz w:val="24"/>
                <w:szCs w:val="24"/>
              </w:rPr>
              <w:t>«Календарь Победы»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Сентябрь-май </w:t>
            </w:r>
            <w:r w:rsidRPr="008C0637">
              <w:rPr>
                <w:color w:val="000000"/>
                <w:spacing w:val="-1"/>
                <w:sz w:val="24"/>
                <w:szCs w:val="24"/>
              </w:rPr>
              <w:t xml:space="preserve">по отдельному </w:t>
            </w:r>
            <w:r w:rsidRPr="008C0637">
              <w:rPr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35" w:lineRule="auto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директора по ВР,</w:t>
            </w:r>
            <w:proofErr w:type="gramStart"/>
            <w:r w:rsidRPr="008C0637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C0637"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классные 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Всемирный день защиты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 директора по ВР, 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C0637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numPr>
                <w:ilvl w:val="0"/>
                <w:numId w:val="46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spacing w:line="275" w:lineRule="exact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 директ</w:t>
            </w:r>
            <w:r>
              <w:rPr>
                <w:color w:val="000000"/>
                <w:sz w:val="24"/>
                <w:szCs w:val="24"/>
              </w:rPr>
              <w:t>ора по ВР, классные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772CDB" w:rsidRDefault="00407B90" w:rsidP="00993BCE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72CDB">
              <w:rPr>
                <w:rFonts w:eastAsia="Times New Roman"/>
                <w:b/>
                <w:color w:val="000000"/>
                <w:sz w:val="24"/>
                <w:szCs w:val="24"/>
              </w:rPr>
              <w:t>ВНЕШКОЛЬНЫЕ МЕРОПРИЯТИЯ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спортивных соревнованиях районного уровня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Учитель ФК, 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6 .  ОРГАНИЗАЦИЯ   ПРЕДМЕТНО-ПРОСТРАНСТВЕННОЙ   СРЕДЫ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 школы  государственной символикой: герб, флаг, гимн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>Администрация школы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По мере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407B90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C224A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учитель </w:t>
            </w:r>
            <w:proofErr w:type="gramStart"/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ИЗО</w:t>
            </w:r>
            <w:proofErr w:type="gramEnd"/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, 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8C0637">
              <w:rPr>
                <w:color w:val="000000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Зам.</w:t>
            </w:r>
            <w:r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 </w:t>
            </w: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директора по ВР, </w:t>
            </w:r>
          </w:p>
          <w:p w:rsidR="00407B90" w:rsidRPr="008C0637" w:rsidRDefault="00407B90" w:rsidP="00993BCE">
            <w:pPr>
              <w:widowControl w:val="0"/>
              <w:wordWrap w:val="0"/>
              <w:jc w:val="both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учитель технологии</w:t>
            </w:r>
          </w:p>
        </w:tc>
      </w:tr>
      <w:tr w:rsidR="00407B90" w:rsidRPr="008C0637" w:rsidTr="00993BCE">
        <w:trPr>
          <w:trHeight w:val="4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C224A9" w:rsidRDefault="00C224A9" w:rsidP="00C224A9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07B90" w:rsidRPr="00C224A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 xml:space="preserve">В течение </w:t>
            </w:r>
          </w:p>
          <w:p w:rsidR="00407B90" w:rsidRPr="008C0637" w:rsidRDefault="00407B90" w:rsidP="00993BCE">
            <w:pPr>
              <w:widowControl w:val="0"/>
              <w:wordWrap w:val="0"/>
              <w:jc w:val="center"/>
              <w:rPr>
                <w:rFonts w:eastAsia="№Е"/>
                <w:color w:val="000000"/>
                <w:kern w:val="24"/>
                <w:sz w:val="24"/>
                <w:szCs w:val="24"/>
              </w:rPr>
            </w:pPr>
            <w:r w:rsidRPr="008C0637">
              <w:rPr>
                <w:rFonts w:eastAsia="№Е"/>
                <w:color w:val="000000"/>
                <w:kern w:val="24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групповом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родительское собрание на тему: «Семья и школа: взгляд в одном направлении». Выборы родительского комитета.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Организация льготного бесплатного горячего питания для многодетных детей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ВР, председатель родительского комитета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Участие родителей в подготовке и проведении общешкольных и классных творческих мероприятий, акций,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экскурсий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года,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Родительский комитет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Зам. директора по ВР, классные руководители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учебные и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Заместитель директора по УВР, заместитель директора по ВР,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>8. ПРОФИЛАКТИКА И БЕЗОПАСНОСТЬ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Месячник по ПДД «Внимание, дети!»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1-15.09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ОБЖ, </w:t>
            </w: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Агитационная работа по ПДД «Безопасная дорога в школу»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Урок-игра по ПДД «Знай, умей, соблюдай»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jc w:val="center"/>
              <w:rPr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546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Учитель ОБЖ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Разработка схемы маршрута «Мой безопасный путь домой».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Внеклассное мероприятие «В гостях у </w:t>
            </w:r>
            <w:proofErr w:type="spellStart"/>
            <w:r w:rsidRPr="008C0637">
              <w:rPr>
                <w:rFonts w:eastAsia="Calibri"/>
                <w:color w:val="000000"/>
                <w:sz w:val="24"/>
                <w:szCs w:val="24"/>
              </w:rPr>
              <w:t>Светофорчика</w:t>
            </w:r>
            <w:proofErr w:type="spellEnd"/>
            <w:r w:rsidRPr="008C0637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Всемирный день памяти жертв ДТП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сотрудники УГБДД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учитель ОБЖ,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shd w:val="clear" w:color="auto" w:fill="FFFFFF"/>
              <w:tabs>
                <w:tab w:val="left" w:pos="-142"/>
                <w:tab w:val="left" w:pos="426"/>
              </w:tabs>
              <w:spacing w:line="200" w:lineRule="atLeast"/>
              <w:ind w:firstLine="10"/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pacing w:val="-3"/>
                <w:sz w:val="24"/>
                <w:szCs w:val="24"/>
              </w:rPr>
              <w:t xml:space="preserve">Экскурсия по селу. Практическое закрепление знаний и умений </w:t>
            </w:r>
            <w:r w:rsidRPr="008C0637">
              <w:rPr>
                <w:rFonts w:eastAsia="Calibri"/>
                <w:color w:val="000000"/>
                <w:spacing w:val="-1"/>
                <w:sz w:val="24"/>
                <w:szCs w:val="24"/>
              </w:rPr>
              <w:t>правильно вести себя на дорогах.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8664"/>
              </w:tabs>
              <w:spacing w:line="200" w:lineRule="atLeast"/>
              <w:jc w:val="center"/>
              <w:rPr>
                <w:rFonts w:eastAsia="Calibri"/>
                <w:bCs/>
                <w:color w:val="000000"/>
                <w:spacing w:val="-7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pacing w:val="-1"/>
                <w:sz w:val="24"/>
                <w:szCs w:val="24"/>
              </w:rPr>
            </w:pPr>
            <w:r w:rsidRPr="008C0637">
              <w:rPr>
                <w:rFonts w:eastAsia="Calibri"/>
                <w:bCs/>
                <w:color w:val="000000"/>
                <w:spacing w:val="-2"/>
                <w:sz w:val="24"/>
                <w:szCs w:val="24"/>
              </w:rPr>
              <w:t xml:space="preserve">Беседа «Ответственность за нарушение ПДД». Административная, гражданская </w:t>
            </w:r>
            <w:r w:rsidRPr="008C0637">
              <w:rPr>
                <w:rFonts w:eastAsia="Calibri"/>
                <w:bCs/>
                <w:color w:val="000000"/>
                <w:spacing w:val="-1"/>
                <w:sz w:val="24"/>
                <w:szCs w:val="24"/>
              </w:rPr>
              <w:t>и уголовная ответственность.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10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numPr>
                <w:ilvl w:val="0"/>
                <w:numId w:val="44"/>
              </w:numPr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Беседы по классам «Как вести себя летом»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ind w:left="-108" w:right="-6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tabs>
                <w:tab w:val="left" w:pos="6480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8C0637">
              <w:rPr>
                <w:b/>
                <w:color w:val="000000"/>
                <w:sz w:val="24"/>
                <w:szCs w:val="24"/>
              </w:rPr>
              <w:t xml:space="preserve">9.  </w:t>
            </w:r>
            <w:r>
              <w:rPr>
                <w:b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 xml:space="preserve">Цикл мероприятий, посвященных, Международному дню солидарности в </w:t>
            </w:r>
            <w:r w:rsidRPr="008C0637">
              <w:rPr>
                <w:color w:val="000000"/>
                <w:sz w:val="24"/>
                <w:szCs w:val="24"/>
              </w:rPr>
              <w:lastRenderedPageBreak/>
              <w:t>борьбе с терроризмом: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-акции «Нет – терроризму!»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по ВР, </w:t>
            </w:r>
            <w:r w:rsidRPr="008C0637">
              <w:rPr>
                <w:color w:val="000000"/>
                <w:sz w:val="24"/>
                <w:szCs w:val="24"/>
              </w:rPr>
              <w:t>классн</w:t>
            </w:r>
            <w:r>
              <w:rPr>
                <w:color w:val="000000"/>
                <w:sz w:val="24"/>
                <w:szCs w:val="24"/>
              </w:rPr>
              <w:t xml:space="preserve">ые </w:t>
            </w:r>
            <w:r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Цикл мероприятий, посвященных 16 апреля – Дню Мира – отмены КТО: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-торжественная линейка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-беседы, классные часы;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-конкурс стихов.</w:t>
            </w:r>
          </w:p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-спортивные соревнования, флэш-мобы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ВР, </w:t>
            </w:r>
            <w:r w:rsidRPr="008C063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C224A9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407B90" w:rsidRPr="008C063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Мероприятия, приуроченные к Всемирному дню защиты детей</w:t>
            </w:r>
            <w:r w:rsidRPr="008C0637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8C0637">
              <w:rPr>
                <w:b/>
                <w:i/>
                <w:color w:val="000000"/>
                <w:sz w:val="24"/>
                <w:szCs w:val="24"/>
              </w:rPr>
              <w:t xml:space="preserve">Предупреждение 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>безнадзорности и правонарушений несовершеннолетних, выявлени</w:t>
            </w:r>
            <w:r w:rsidRPr="008C0637">
              <w:rPr>
                <w:b/>
                <w:i/>
                <w:color w:val="000000"/>
                <w:sz w:val="24"/>
                <w:szCs w:val="24"/>
              </w:rPr>
              <w:t>е</w:t>
            </w:r>
            <w:r w:rsidRPr="008C0637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и устранению причин, способствующих суицидам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Зам.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. по ВР, </w:t>
            </w:r>
            <w:r w:rsidRPr="008C06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Составление банка данных на детей по социальному статусу.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8C0637">
              <w:rPr>
                <w:rFonts w:eastAsia="Calibr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407B90" w:rsidRPr="008C0637" w:rsidTr="00993B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C224A9" w:rsidRDefault="00407B90" w:rsidP="00993BCE">
            <w:pPr>
              <w:widowControl w:val="0"/>
              <w:numPr>
                <w:ilvl w:val="0"/>
                <w:numId w:val="45"/>
              </w:num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B90" w:rsidRPr="008C0637" w:rsidRDefault="00407B90" w:rsidP="00993BCE">
            <w:pPr>
              <w:widowControl w:val="0"/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8C063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  <w:r w:rsidRPr="008C0637">
              <w:rPr>
                <w:rFonts w:eastAsia="Batang"/>
                <w:kern w:val="2"/>
                <w:sz w:val="24"/>
                <w:szCs w:val="24"/>
              </w:rPr>
              <w:t>Весь период</w:t>
            </w:r>
          </w:p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90" w:rsidRPr="008C0637" w:rsidRDefault="00407B90" w:rsidP="00993BCE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kern w:val="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C0637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</w:tbl>
    <w:p w:rsidR="008C1FFD" w:rsidRDefault="008C1FFD"/>
    <w:sectPr w:rsidR="008C1FFD" w:rsidSect="00407B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F7F64006"/>
    <w:lvl w:ilvl="0" w:tplc="ABECEACE">
      <w:start w:val="1"/>
      <w:numFmt w:val="bullet"/>
      <w:lvlText w:val="-"/>
      <w:lvlJc w:val="left"/>
    </w:lvl>
    <w:lvl w:ilvl="1" w:tplc="7B3E6566">
      <w:numFmt w:val="decimal"/>
      <w:lvlText w:val=""/>
      <w:lvlJc w:val="left"/>
    </w:lvl>
    <w:lvl w:ilvl="2" w:tplc="71542F9C">
      <w:numFmt w:val="decimal"/>
      <w:lvlText w:val=""/>
      <w:lvlJc w:val="left"/>
    </w:lvl>
    <w:lvl w:ilvl="3" w:tplc="FA5AF960">
      <w:numFmt w:val="decimal"/>
      <w:lvlText w:val=""/>
      <w:lvlJc w:val="left"/>
    </w:lvl>
    <w:lvl w:ilvl="4" w:tplc="7D2EE842">
      <w:numFmt w:val="decimal"/>
      <w:lvlText w:val=""/>
      <w:lvlJc w:val="left"/>
    </w:lvl>
    <w:lvl w:ilvl="5" w:tplc="D7EC15A4">
      <w:numFmt w:val="decimal"/>
      <w:lvlText w:val=""/>
      <w:lvlJc w:val="left"/>
    </w:lvl>
    <w:lvl w:ilvl="6" w:tplc="91FC0EB8">
      <w:numFmt w:val="decimal"/>
      <w:lvlText w:val=""/>
      <w:lvlJc w:val="left"/>
    </w:lvl>
    <w:lvl w:ilvl="7" w:tplc="F522AFBC">
      <w:numFmt w:val="decimal"/>
      <w:lvlText w:val=""/>
      <w:lvlJc w:val="left"/>
    </w:lvl>
    <w:lvl w:ilvl="8" w:tplc="3828CB84">
      <w:numFmt w:val="decimal"/>
      <w:lvlText w:val=""/>
      <w:lvlJc w:val="left"/>
    </w:lvl>
  </w:abstractNum>
  <w:abstractNum w:abstractNumId="1">
    <w:nsid w:val="00003A9E"/>
    <w:multiLevelType w:val="hybridMultilevel"/>
    <w:tmpl w:val="AA3C5E3E"/>
    <w:lvl w:ilvl="0" w:tplc="F6FA640C">
      <w:start w:val="1"/>
      <w:numFmt w:val="bullet"/>
      <w:lvlText w:val="•"/>
      <w:lvlJc w:val="left"/>
    </w:lvl>
    <w:lvl w:ilvl="1" w:tplc="AC76AF84">
      <w:numFmt w:val="decimal"/>
      <w:lvlText w:val=""/>
      <w:lvlJc w:val="left"/>
    </w:lvl>
    <w:lvl w:ilvl="2" w:tplc="E4A0605A">
      <w:numFmt w:val="decimal"/>
      <w:lvlText w:val=""/>
      <w:lvlJc w:val="left"/>
    </w:lvl>
    <w:lvl w:ilvl="3" w:tplc="F7F07084">
      <w:numFmt w:val="decimal"/>
      <w:lvlText w:val=""/>
      <w:lvlJc w:val="left"/>
    </w:lvl>
    <w:lvl w:ilvl="4" w:tplc="12C8CF2C">
      <w:numFmt w:val="decimal"/>
      <w:lvlText w:val=""/>
      <w:lvlJc w:val="left"/>
    </w:lvl>
    <w:lvl w:ilvl="5" w:tplc="425E8A6C">
      <w:numFmt w:val="decimal"/>
      <w:lvlText w:val=""/>
      <w:lvlJc w:val="left"/>
    </w:lvl>
    <w:lvl w:ilvl="6" w:tplc="F3AE0492">
      <w:numFmt w:val="decimal"/>
      <w:lvlText w:val=""/>
      <w:lvlJc w:val="left"/>
    </w:lvl>
    <w:lvl w:ilvl="7" w:tplc="A96658DE">
      <w:numFmt w:val="decimal"/>
      <w:lvlText w:val=""/>
      <w:lvlJc w:val="left"/>
    </w:lvl>
    <w:lvl w:ilvl="8" w:tplc="CF6046B8">
      <w:numFmt w:val="decimal"/>
      <w:lvlText w:val=""/>
      <w:lvlJc w:val="left"/>
    </w:lvl>
  </w:abstractNum>
  <w:abstractNum w:abstractNumId="2">
    <w:nsid w:val="04765715"/>
    <w:multiLevelType w:val="multilevel"/>
    <w:tmpl w:val="F9D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957A1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7533C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08D8"/>
    <w:multiLevelType w:val="hybridMultilevel"/>
    <w:tmpl w:val="F7DA150C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35AB2"/>
    <w:multiLevelType w:val="multilevel"/>
    <w:tmpl w:val="3E1C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AC0372"/>
    <w:multiLevelType w:val="hybridMultilevel"/>
    <w:tmpl w:val="C526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F4CF8"/>
    <w:multiLevelType w:val="multilevel"/>
    <w:tmpl w:val="14F6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125CF4"/>
    <w:multiLevelType w:val="multilevel"/>
    <w:tmpl w:val="9064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BB4EC4"/>
    <w:multiLevelType w:val="hybridMultilevel"/>
    <w:tmpl w:val="00D0A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CF1742"/>
    <w:multiLevelType w:val="hybridMultilevel"/>
    <w:tmpl w:val="D814F03E"/>
    <w:lvl w:ilvl="0" w:tplc="F6FA640C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D4E6411"/>
    <w:multiLevelType w:val="multilevel"/>
    <w:tmpl w:val="62DE42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B06CB"/>
    <w:multiLevelType w:val="multilevel"/>
    <w:tmpl w:val="A13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8313EE"/>
    <w:multiLevelType w:val="multilevel"/>
    <w:tmpl w:val="038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628C6377"/>
    <w:multiLevelType w:val="hybridMultilevel"/>
    <w:tmpl w:val="39EEC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B173B"/>
    <w:multiLevelType w:val="multilevel"/>
    <w:tmpl w:val="8CBEB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5EC491A"/>
    <w:multiLevelType w:val="multilevel"/>
    <w:tmpl w:val="BB2E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E97785C"/>
    <w:multiLevelType w:val="multilevel"/>
    <w:tmpl w:val="8D380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03B59E4"/>
    <w:multiLevelType w:val="multilevel"/>
    <w:tmpl w:val="96F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4D4C79"/>
    <w:multiLevelType w:val="multilevel"/>
    <w:tmpl w:val="B6A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34"/>
  </w:num>
  <w:num w:numId="3">
    <w:abstractNumId w:val="41"/>
  </w:num>
  <w:num w:numId="4">
    <w:abstractNumId w:val="13"/>
  </w:num>
  <w:num w:numId="5">
    <w:abstractNumId w:val="2"/>
  </w:num>
  <w:num w:numId="6">
    <w:abstractNumId w:val="16"/>
  </w:num>
  <w:num w:numId="7">
    <w:abstractNumId w:val="20"/>
  </w:num>
  <w:num w:numId="8">
    <w:abstractNumId w:val="37"/>
  </w:num>
  <w:num w:numId="9">
    <w:abstractNumId w:val="43"/>
  </w:num>
  <w:num w:numId="10">
    <w:abstractNumId w:val="14"/>
  </w:num>
  <w:num w:numId="11">
    <w:abstractNumId w:val="27"/>
  </w:num>
  <w:num w:numId="12">
    <w:abstractNumId w:val="0"/>
  </w:num>
  <w:num w:numId="13">
    <w:abstractNumId w:val="30"/>
  </w:num>
  <w:num w:numId="14">
    <w:abstractNumId w:val="24"/>
  </w:num>
  <w:num w:numId="15">
    <w:abstractNumId w:val="8"/>
  </w:num>
  <w:num w:numId="16">
    <w:abstractNumId w:val="21"/>
  </w:num>
  <w:num w:numId="17">
    <w:abstractNumId w:val="32"/>
  </w:num>
  <w:num w:numId="18">
    <w:abstractNumId w:val="3"/>
  </w:num>
  <w:num w:numId="19">
    <w:abstractNumId w:val="33"/>
  </w:num>
  <w:num w:numId="20">
    <w:abstractNumId w:val="29"/>
  </w:num>
  <w:num w:numId="21">
    <w:abstractNumId w:val="19"/>
  </w:num>
  <w:num w:numId="22">
    <w:abstractNumId w:val="5"/>
  </w:num>
  <w:num w:numId="23">
    <w:abstractNumId w:val="12"/>
  </w:num>
  <w:num w:numId="24">
    <w:abstractNumId w:val="6"/>
  </w:num>
  <w:num w:numId="25">
    <w:abstractNumId w:val="39"/>
  </w:num>
  <w:num w:numId="26">
    <w:abstractNumId w:val="45"/>
  </w:num>
  <w:num w:numId="27">
    <w:abstractNumId w:val="4"/>
  </w:num>
  <w:num w:numId="28">
    <w:abstractNumId w:val="23"/>
  </w:num>
  <w:num w:numId="29">
    <w:abstractNumId w:val="44"/>
  </w:num>
  <w:num w:numId="30">
    <w:abstractNumId w:val="26"/>
  </w:num>
  <w:num w:numId="31">
    <w:abstractNumId w:val="9"/>
  </w:num>
  <w:num w:numId="32">
    <w:abstractNumId w:val="11"/>
  </w:num>
  <w:num w:numId="33">
    <w:abstractNumId w:val="28"/>
  </w:num>
  <w:num w:numId="34">
    <w:abstractNumId w:val="31"/>
  </w:num>
  <w:num w:numId="35">
    <w:abstractNumId w:val="10"/>
  </w:num>
  <w:num w:numId="36">
    <w:abstractNumId w:val="15"/>
  </w:num>
  <w:num w:numId="37">
    <w:abstractNumId w:val="1"/>
  </w:num>
  <w:num w:numId="38">
    <w:abstractNumId w:val="25"/>
  </w:num>
  <w:num w:numId="39">
    <w:abstractNumId w:val="7"/>
  </w:num>
  <w:num w:numId="40">
    <w:abstractNumId w:val="38"/>
  </w:num>
  <w:num w:numId="41">
    <w:abstractNumId w:val="40"/>
  </w:num>
  <w:num w:numId="42">
    <w:abstractNumId w:val="35"/>
  </w:num>
  <w:num w:numId="43">
    <w:abstractNumId w:val="42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B90"/>
    <w:rsid w:val="001135C5"/>
    <w:rsid w:val="00407B90"/>
    <w:rsid w:val="004C6B59"/>
    <w:rsid w:val="00684B54"/>
    <w:rsid w:val="008C1FFD"/>
    <w:rsid w:val="00993BCE"/>
    <w:rsid w:val="00AB3260"/>
    <w:rsid w:val="00C224A9"/>
    <w:rsid w:val="00CE5E1E"/>
    <w:rsid w:val="00D263B9"/>
    <w:rsid w:val="00D41397"/>
    <w:rsid w:val="00D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9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7B90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407B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B90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407B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407B9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407B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B9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07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B9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7B90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7B90"/>
  </w:style>
  <w:style w:type="paragraph" w:customStyle="1" w:styleId="ParaAttribute30">
    <w:name w:val="ParaAttribute30"/>
    <w:rsid w:val="00407B9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07B90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407B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407B90"/>
    <w:rPr>
      <w:rFonts w:cs="Times New Roman"/>
      <w:vertAlign w:val="superscript"/>
    </w:rPr>
  </w:style>
  <w:style w:type="paragraph" w:customStyle="1" w:styleId="ParaAttribute38">
    <w:name w:val="ParaAttribute38"/>
    <w:rsid w:val="00407B9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07B90"/>
    <w:rPr>
      <w:rFonts w:ascii="Times New Roman" w:eastAsia="Times New Roman"/>
      <w:i/>
      <w:sz w:val="28"/>
    </w:rPr>
  </w:style>
  <w:style w:type="character" w:customStyle="1" w:styleId="a5">
    <w:name w:val="Без интервала Знак"/>
    <w:link w:val="a4"/>
    <w:uiPriority w:val="1"/>
    <w:locked/>
    <w:rsid w:val="00407B90"/>
    <w:rPr>
      <w:rFonts w:eastAsiaTheme="minorEastAsia"/>
      <w:lang w:eastAsia="ru-RU"/>
    </w:rPr>
  </w:style>
  <w:style w:type="character" w:customStyle="1" w:styleId="CharAttribute511">
    <w:name w:val="CharAttribute511"/>
    <w:uiPriority w:val="99"/>
    <w:rsid w:val="00407B90"/>
    <w:rPr>
      <w:rFonts w:ascii="Times New Roman" w:eastAsia="Times New Roman"/>
      <w:sz w:val="28"/>
    </w:rPr>
  </w:style>
  <w:style w:type="character" w:customStyle="1" w:styleId="CharAttribute512">
    <w:name w:val="CharAttribute512"/>
    <w:rsid w:val="00407B90"/>
    <w:rPr>
      <w:rFonts w:ascii="Times New Roman" w:eastAsia="Times New Roman"/>
      <w:sz w:val="28"/>
    </w:rPr>
  </w:style>
  <w:style w:type="character" w:customStyle="1" w:styleId="CharAttribute3">
    <w:name w:val="CharAttribute3"/>
    <w:rsid w:val="00407B9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07B9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07B90"/>
    <w:rPr>
      <w:rFonts w:ascii="Times New Roman" w:hAnsi="Times New Roman"/>
      <w:sz w:val="28"/>
    </w:rPr>
  </w:style>
  <w:style w:type="character" w:customStyle="1" w:styleId="CharAttribute2">
    <w:name w:val="CharAttribute2"/>
    <w:rsid w:val="00407B90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07B90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07B90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07B90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7B9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407B9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07B9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uiPriority w:val="99"/>
    <w:rsid w:val="00407B9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07B9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07B90"/>
    <w:rPr>
      <w:rFonts w:ascii="Times New Roman" w:eastAsia="Times New Roman"/>
      <w:sz w:val="28"/>
    </w:rPr>
  </w:style>
  <w:style w:type="character" w:customStyle="1" w:styleId="CharAttribute269">
    <w:name w:val="CharAttribute269"/>
    <w:rsid w:val="00407B9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07B9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07B90"/>
    <w:rPr>
      <w:rFonts w:ascii="Times New Roman" w:eastAsia="Times New Roman"/>
      <w:sz w:val="28"/>
    </w:rPr>
  </w:style>
  <w:style w:type="character" w:customStyle="1" w:styleId="CharAttribute273">
    <w:name w:val="CharAttribute273"/>
    <w:rsid w:val="00407B90"/>
    <w:rPr>
      <w:rFonts w:ascii="Times New Roman" w:eastAsia="Times New Roman"/>
      <w:sz w:val="28"/>
    </w:rPr>
  </w:style>
  <w:style w:type="character" w:customStyle="1" w:styleId="CharAttribute274">
    <w:name w:val="CharAttribute274"/>
    <w:rsid w:val="00407B90"/>
    <w:rPr>
      <w:rFonts w:ascii="Times New Roman" w:eastAsia="Times New Roman"/>
      <w:sz w:val="28"/>
    </w:rPr>
  </w:style>
  <w:style w:type="character" w:customStyle="1" w:styleId="CharAttribute275">
    <w:name w:val="CharAttribute275"/>
    <w:rsid w:val="00407B9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07B90"/>
    <w:rPr>
      <w:rFonts w:ascii="Times New Roman" w:eastAsia="Times New Roman"/>
      <w:sz w:val="28"/>
    </w:rPr>
  </w:style>
  <w:style w:type="character" w:customStyle="1" w:styleId="CharAttribute277">
    <w:name w:val="CharAttribute277"/>
    <w:rsid w:val="00407B9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07B9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07B9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07B9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07B9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07B9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07B9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07B90"/>
    <w:rPr>
      <w:rFonts w:ascii="Times New Roman" w:eastAsia="Times New Roman"/>
      <w:sz w:val="28"/>
    </w:rPr>
  </w:style>
  <w:style w:type="character" w:customStyle="1" w:styleId="CharAttribute285">
    <w:name w:val="CharAttribute285"/>
    <w:rsid w:val="00407B90"/>
    <w:rPr>
      <w:rFonts w:ascii="Times New Roman" w:eastAsia="Times New Roman"/>
      <w:sz w:val="28"/>
    </w:rPr>
  </w:style>
  <w:style w:type="character" w:customStyle="1" w:styleId="CharAttribute286">
    <w:name w:val="CharAttribute286"/>
    <w:rsid w:val="00407B90"/>
    <w:rPr>
      <w:rFonts w:ascii="Times New Roman" w:eastAsia="Times New Roman"/>
      <w:sz w:val="28"/>
    </w:rPr>
  </w:style>
  <w:style w:type="character" w:customStyle="1" w:styleId="CharAttribute287">
    <w:name w:val="CharAttribute287"/>
    <w:rsid w:val="00407B90"/>
    <w:rPr>
      <w:rFonts w:ascii="Times New Roman" w:eastAsia="Times New Roman"/>
      <w:sz w:val="28"/>
    </w:rPr>
  </w:style>
  <w:style w:type="character" w:customStyle="1" w:styleId="CharAttribute288">
    <w:name w:val="CharAttribute288"/>
    <w:rsid w:val="00407B90"/>
    <w:rPr>
      <w:rFonts w:ascii="Times New Roman" w:eastAsia="Times New Roman"/>
      <w:sz w:val="28"/>
    </w:rPr>
  </w:style>
  <w:style w:type="character" w:customStyle="1" w:styleId="CharAttribute289">
    <w:name w:val="CharAttribute289"/>
    <w:rsid w:val="00407B90"/>
    <w:rPr>
      <w:rFonts w:ascii="Times New Roman" w:eastAsia="Times New Roman"/>
      <w:sz w:val="28"/>
    </w:rPr>
  </w:style>
  <w:style w:type="character" w:customStyle="1" w:styleId="CharAttribute290">
    <w:name w:val="CharAttribute290"/>
    <w:rsid w:val="00407B90"/>
    <w:rPr>
      <w:rFonts w:ascii="Times New Roman" w:eastAsia="Times New Roman"/>
      <w:sz w:val="28"/>
    </w:rPr>
  </w:style>
  <w:style w:type="character" w:customStyle="1" w:styleId="CharAttribute291">
    <w:name w:val="CharAttribute291"/>
    <w:rsid w:val="00407B90"/>
    <w:rPr>
      <w:rFonts w:ascii="Times New Roman" w:eastAsia="Times New Roman"/>
      <w:sz w:val="28"/>
    </w:rPr>
  </w:style>
  <w:style w:type="character" w:customStyle="1" w:styleId="CharAttribute292">
    <w:name w:val="CharAttribute292"/>
    <w:rsid w:val="00407B90"/>
    <w:rPr>
      <w:rFonts w:ascii="Times New Roman" w:eastAsia="Times New Roman"/>
      <w:sz w:val="28"/>
    </w:rPr>
  </w:style>
  <w:style w:type="character" w:customStyle="1" w:styleId="CharAttribute293">
    <w:name w:val="CharAttribute293"/>
    <w:rsid w:val="00407B90"/>
    <w:rPr>
      <w:rFonts w:ascii="Times New Roman" w:eastAsia="Times New Roman"/>
      <w:sz w:val="28"/>
    </w:rPr>
  </w:style>
  <w:style w:type="character" w:customStyle="1" w:styleId="CharAttribute294">
    <w:name w:val="CharAttribute294"/>
    <w:rsid w:val="00407B90"/>
    <w:rPr>
      <w:rFonts w:ascii="Times New Roman" w:eastAsia="Times New Roman"/>
      <w:sz w:val="28"/>
    </w:rPr>
  </w:style>
  <w:style w:type="character" w:customStyle="1" w:styleId="CharAttribute295">
    <w:name w:val="CharAttribute295"/>
    <w:rsid w:val="00407B90"/>
    <w:rPr>
      <w:rFonts w:ascii="Times New Roman" w:eastAsia="Times New Roman"/>
      <w:sz w:val="28"/>
    </w:rPr>
  </w:style>
  <w:style w:type="character" w:customStyle="1" w:styleId="CharAttribute296">
    <w:name w:val="CharAttribute296"/>
    <w:rsid w:val="00407B90"/>
    <w:rPr>
      <w:rFonts w:ascii="Times New Roman" w:eastAsia="Times New Roman"/>
      <w:sz w:val="28"/>
    </w:rPr>
  </w:style>
  <w:style w:type="character" w:customStyle="1" w:styleId="CharAttribute297">
    <w:name w:val="CharAttribute297"/>
    <w:rsid w:val="00407B90"/>
    <w:rPr>
      <w:rFonts w:ascii="Times New Roman" w:eastAsia="Times New Roman"/>
      <w:sz w:val="28"/>
    </w:rPr>
  </w:style>
  <w:style w:type="character" w:customStyle="1" w:styleId="CharAttribute298">
    <w:name w:val="CharAttribute298"/>
    <w:rsid w:val="00407B90"/>
    <w:rPr>
      <w:rFonts w:ascii="Times New Roman" w:eastAsia="Times New Roman"/>
      <w:sz w:val="28"/>
    </w:rPr>
  </w:style>
  <w:style w:type="character" w:customStyle="1" w:styleId="CharAttribute299">
    <w:name w:val="CharAttribute299"/>
    <w:rsid w:val="00407B90"/>
    <w:rPr>
      <w:rFonts w:ascii="Times New Roman" w:eastAsia="Times New Roman"/>
      <w:sz w:val="28"/>
    </w:rPr>
  </w:style>
  <w:style w:type="character" w:customStyle="1" w:styleId="CharAttribute300">
    <w:name w:val="CharAttribute300"/>
    <w:rsid w:val="00407B9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07B9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07B9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07B90"/>
    <w:rPr>
      <w:rFonts w:ascii="Times New Roman" w:eastAsia="Times New Roman"/>
      <w:sz w:val="28"/>
    </w:rPr>
  </w:style>
  <w:style w:type="character" w:customStyle="1" w:styleId="CharAttribute305">
    <w:name w:val="CharAttribute305"/>
    <w:rsid w:val="00407B90"/>
    <w:rPr>
      <w:rFonts w:ascii="Times New Roman" w:eastAsia="Times New Roman"/>
      <w:sz w:val="28"/>
    </w:rPr>
  </w:style>
  <w:style w:type="character" w:customStyle="1" w:styleId="CharAttribute306">
    <w:name w:val="CharAttribute306"/>
    <w:rsid w:val="00407B90"/>
    <w:rPr>
      <w:rFonts w:ascii="Times New Roman" w:eastAsia="Times New Roman"/>
      <w:sz w:val="28"/>
    </w:rPr>
  </w:style>
  <w:style w:type="character" w:customStyle="1" w:styleId="CharAttribute307">
    <w:name w:val="CharAttribute307"/>
    <w:rsid w:val="00407B90"/>
    <w:rPr>
      <w:rFonts w:ascii="Times New Roman" w:eastAsia="Times New Roman"/>
      <w:sz w:val="28"/>
    </w:rPr>
  </w:style>
  <w:style w:type="character" w:customStyle="1" w:styleId="CharAttribute308">
    <w:name w:val="CharAttribute308"/>
    <w:rsid w:val="00407B90"/>
    <w:rPr>
      <w:rFonts w:ascii="Times New Roman" w:eastAsia="Times New Roman"/>
      <w:sz w:val="28"/>
    </w:rPr>
  </w:style>
  <w:style w:type="character" w:customStyle="1" w:styleId="CharAttribute309">
    <w:name w:val="CharAttribute309"/>
    <w:rsid w:val="00407B90"/>
    <w:rPr>
      <w:rFonts w:ascii="Times New Roman" w:eastAsia="Times New Roman"/>
      <w:sz w:val="28"/>
    </w:rPr>
  </w:style>
  <w:style w:type="character" w:customStyle="1" w:styleId="CharAttribute310">
    <w:name w:val="CharAttribute310"/>
    <w:rsid w:val="00407B90"/>
    <w:rPr>
      <w:rFonts w:ascii="Times New Roman" w:eastAsia="Times New Roman"/>
      <w:sz w:val="28"/>
    </w:rPr>
  </w:style>
  <w:style w:type="character" w:customStyle="1" w:styleId="CharAttribute311">
    <w:name w:val="CharAttribute311"/>
    <w:rsid w:val="00407B90"/>
    <w:rPr>
      <w:rFonts w:ascii="Times New Roman" w:eastAsia="Times New Roman"/>
      <w:sz w:val="28"/>
    </w:rPr>
  </w:style>
  <w:style w:type="character" w:customStyle="1" w:styleId="CharAttribute312">
    <w:name w:val="CharAttribute312"/>
    <w:rsid w:val="00407B90"/>
    <w:rPr>
      <w:rFonts w:ascii="Times New Roman" w:eastAsia="Times New Roman"/>
      <w:sz w:val="28"/>
    </w:rPr>
  </w:style>
  <w:style w:type="character" w:customStyle="1" w:styleId="CharAttribute313">
    <w:name w:val="CharAttribute313"/>
    <w:rsid w:val="00407B90"/>
    <w:rPr>
      <w:rFonts w:ascii="Times New Roman" w:eastAsia="Times New Roman"/>
      <w:sz w:val="28"/>
    </w:rPr>
  </w:style>
  <w:style w:type="character" w:customStyle="1" w:styleId="CharAttribute314">
    <w:name w:val="CharAttribute314"/>
    <w:rsid w:val="00407B90"/>
    <w:rPr>
      <w:rFonts w:ascii="Times New Roman" w:eastAsia="Times New Roman"/>
      <w:sz w:val="28"/>
    </w:rPr>
  </w:style>
  <w:style w:type="character" w:customStyle="1" w:styleId="CharAttribute315">
    <w:name w:val="CharAttribute315"/>
    <w:rsid w:val="00407B90"/>
    <w:rPr>
      <w:rFonts w:ascii="Times New Roman" w:eastAsia="Times New Roman"/>
      <w:sz w:val="28"/>
    </w:rPr>
  </w:style>
  <w:style w:type="character" w:customStyle="1" w:styleId="CharAttribute316">
    <w:name w:val="CharAttribute316"/>
    <w:rsid w:val="00407B90"/>
    <w:rPr>
      <w:rFonts w:ascii="Times New Roman" w:eastAsia="Times New Roman"/>
      <w:sz w:val="28"/>
    </w:rPr>
  </w:style>
  <w:style w:type="character" w:customStyle="1" w:styleId="CharAttribute317">
    <w:name w:val="CharAttribute317"/>
    <w:rsid w:val="00407B90"/>
    <w:rPr>
      <w:rFonts w:ascii="Times New Roman" w:eastAsia="Times New Roman"/>
      <w:sz w:val="28"/>
    </w:rPr>
  </w:style>
  <w:style w:type="character" w:customStyle="1" w:styleId="CharAttribute318">
    <w:name w:val="CharAttribute318"/>
    <w:rsid w:val="00407B90"/>
    <w:rPr>
      <w:rFonts w:ascii="Times New Roman" w:eastAsia="Times New Roman"/>
      <w:sz w:val="28"/>
    </w:rPr>
  </w:style>
  <w:style w:type="character" w:customStyle="1" w:styleId="CharAttribute319">
    <w:name w:val="CharAttribute319"/>
    <w:rsid w:val="00407B90"/>
    <w:rPr>
      <w:rFonts w:ascii="Times New Roman" w:eastAsia="Times New Roman"/>
      <w:sz w:val="28"/>
    </w:rPr>
  </w:style>
  <w:style w:type="character" w:customStyle="1" w:styleId="CharAttribute320">
    <w:name w:val="CharAttribute320"/>
    <w:rsid w:val="00407B90"/>
    <w:rPr>
      <w:rFonts w:ascii="Times New Roman" w:eastAsia="Times New Roman"/>
      <w:sz w:val="28"/>
    </w:rPr>
  </w:style>
  <w:style w:type="character" w:customStyle="1" w:styleId="CharAttribute321">
    <w:name w:val="CharAttribute321"/>
    <w:rsid w:val="00407B90"/>
    <w:rPr>
      <w:rFonts w:ascii="Times New Roman" w:eastAsia="Times New Roman"/>
      <w:sz w:val="28"/>
    </w:rPr>
  </w:style>
  <w:style w:type="character" w:customStyle="1" w:styleId="CharAttribute322">
    <w:name w:val="CharAttribute322"/>
    <w:rsid w:val="00407B90"/>
    <w:rPr>
      <w:rFonts w:ascii="Times New Roman" w:eastAsia="Times New Roman"/>
      <w:sz w:val="28"/>
    </w:rPr>
  </w:style>
  <w:style w:type="character" w:customStyle="1" w:styleId="CharAttribute323">
    <w:name w:val="CharAttribute323"/>
    <w:rsid w:val="00407B90"/>
    <w:rPr>
      <w:rFonts w:ascii="Times New Roman" w:eastAsia="Times New Roman"/>
      <w:sz w:val="28"/>
    </w:rPr>
  </w:style>
  <w:style w:type="character" w:customStyle="1" w:styleId="CharAttribute324">
    <w:name w:val="CharAttribute324"/>
    <w:rsid w:val="00407B90"/>
    <w:rPr>
      <w:rFonts w:ascii="Times New Roman" w:eastAsia="Times New Roman"/>
      <w:sz w:val="28"/>
    </w:rPr>
  </w:style>
  <w:style w:type="character" w:customStyle="1" w:styleId="CharAttribute325">
    <w:name w:val="CharAttribute325"/>
    <w:rsid w:val="00407B90"/>
    <w:rPr>
      <w:rFonts w:ascii="Times New Roman" w:eastAsia="Times New Roman"/>
      <w:sz w:val="28"/>
    </w:rPr>
  </w:style>
  <w:style w:type="character" w:customStyle="1" w:styleId="CharAttribute326">
    <w:name w:val="CharAttribute326"/>
    <w:rsid w:val="00407B90"/>
    <w:rPr>
      <w:rFonts w:ascii="Times New Roman" w:eastAsia="Times New Roman"/>
      <w:sz w:val="28"/>
    </w:rPr>
  </w:style>
  <w:style w:type="character" w:customStyle="1" w:styleId="CharAttribute327">
    <w:name w:val="CharAttribute327"/>
    <w:rsid w:val="00407B90"/>
    <w:rPr>
      <w:rFonts w:ascii="Times New Roman" w:eastAsia="Times New Roman"/>
      <w:sz w:val="28"/>
    </w:rPr>
  </w:style>
  <w:style w:type="character" w:customStyle="1" w:styleId="CharAttribute328">
    <w:name w:val="CharAttribute328"/>
    <w:rsid w:val="00407B90"/>
    <w:rPr>
      <w:rFonts w:ascii="Times New Roman" w:eastAsia="Times New Roman"/>
      <w:sz w:val="28"/>
    </w:rPr>
  </w:style>
  <w:style w:type="character" w:customStyle="1" w:styleId="CharAttribute329">
    <w:name w:val="CharAttribute329"/>
    <w:rsid w:val="00407B90"/>
    <w:rPr>
      <w:rFonts w:ascii="Times New Roman" w:eastAsia="Times New Roman"/>
      <w:sz w:val="28"/>
    </w:rPr>
  </w:style>
  <w:style w:type="character" w:customStyle="1" w:styleId="CharAttribute330">
    <w:name w:val="CharAttribute330"/>
    <w:rsid w:val="00407B90"/>
    <w:rPr>
      <w:rFonts w:ascii="Times New Roman" w:eastAsia="Times New Roman"/>
      <w:sz w:val="28"/>
    </w:rPr>
  </w:style>
  <w:style w:type="character" w:customStyle="1" w:styleId="CharAttribute331">
    <w:name w:val="CharAttribute331"/>
    <w:rsid w:val="00407B90"/>
    <w:rPr>
      <w:rFonts w:ascii="Times New Roman" w:eastAsia="Times New Roman"/>
      <w:sz w:val="28"/>
    </w:rPr>
  </w:style>
  <w:style w:type="character" w:customStyle="1" w:styleId="CharAttribute332">
    <w:name w:val="CharAttribute332"/>
    <w:rsid w:val="00407B90"/>
    <w:rPr>
      <w:rFonts w:ascii="Times New Roman" w:eastAsia="Times New Roman"/>
      <w:sz w:val="28"/>
    </w:rPr>
  </w:style>
  <w:style w:type="character" w:customStyle="1" w:styleId="CharAttribute333">
    <w:name w:val="CharAttribute333"/>
    <w:rsid w:val="00407B90"/>
    <w:rPr>
      <w:rFonts w:ascii="Times New Roman" w:eastAsia="Times New Roman"/>
      <w:sz w:val="28"/>
    </w:rPr>
  </w:style>
  <w:style w:type="character" w:customStyle="1" w:styleId="CharAttribute334">
    <w:name w:val="CharAttribute334"/>
    <w:rsid w:val="00407B90"/>
    <w:rPr>
      <w:rFonts w:ascii="Times New Roman" w:eastAsia="Times New Roman"/>
      <w:sz w:val="28"/>
    </w:rPr>
  </w:style>
  <w:style w:type="character" w:customStyle="1" w:styleId="CharAttribute335">
    <w:name w:val="CharAttribute335"/>
    <w:rsid w:val="00407B90"/>
    <w:rPr>
      <w:rFonts w:ascii="Times New Roman" w:eastAsia="Times New Roman"/>
      <w:sz w:val="28"/>
    </w:rPr>
  </w:style>
  <w:style w:type="character" w:customStyle="1" w:styleId="CharAttribute514">
    <w:name w:val="CharAttribute514"/>
    <w:rsid w:val="00407B90"/>
    <w:rPr>
      <w:rFonts w:ascii="Times New Roman" w:eastAsia="Times New Roman"/>
      <w:sz w:val="28"/>
    </w:rPr>
  </w:style>
  <w:style w:type="character" w:customStyle="1" w:styleId="CharAttribute520">
    <w:name w:val="CharAttribute520"/>
    <w:rsid w:val="00407B90"/>
    <w:rPr>
      <w:rFonts w:ascii="Times New Roman" w:eastAsia="Times New Roman"/>
      <w:sz w:val="28"/>
    </w:rPr>
  </w:style>
  <w:style w:type="character" w:customStyle="1" w:styleId="CharAttribute521">
    <w:name w:val="CharAttribute521"/>
    <w:rsid w:val="00407B9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07B9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07B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07B9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07B90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07B90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unhideWhenUsed/>
    <w:rsid w:val="00407B9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7B9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7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7B9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2">
    <w:name w:val="Без интервала1"/>
    <w:aliases w:val="основа"/>
    <w:rsid w:val="00407B90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407B90"/>
    <w:rPr>
      <w:rFonts w:ascii="Times New Roman" w:eastAsia="Times New Roman"/>
      <w:sz w:val="28"/>
    </w:rPr>
  </w:style>
  <w:style w:type="character" w:customStyle="1" w:styleId="CharAttribute534">
    <w:name w:val="CharAttribute534"/>
    <w:rsid w:val="00407B9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07B9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07B9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407B9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07B90"/>
    <w:rPr>
      <w:rFonts w:ascii="Times New Roman" w:eastAsia="Times New Roman"/>
      <w:sz w:val="28"/>
    </w:rPr>
  </w:style>
  <w:style w:type="character" w:customStyle="1" w:styleId="CharAttribute499">
    <w:name w:val="CharAttribute499"/>
    <w:rsid w:val="00407B9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07B90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407B90"/>
    <w:rPr>
      <w:rFonts w:eastAsiaTheme="minorEastAsia"/>
      <w:lang w:eastAsia="ru-RU"/>
    </w:rPr>
  </w:style>
  <w:style w:type="table" w:customStyle="1" w:styleId="DefaultTable">
    <w:name w:val="Default Table"/>
    <w:rsid w:val="00407B9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07B9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407B90"/>
    <w:rPr>
      <w:rFonts w:cs="Times New Roman"/>
    </w:rPr>
  </w:style>
  <w:style w:type="table" w:styleId="af9">
    <w:name w:val="Table Grid"/>
    <w:basedOn w:val="a1"/>
    <w:uiPriority w:val="39"/>
    <w:rsid w:val="00407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07B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407B90"/>
    <w:rPr>
      <w:rFonts w:cs="Times New Roman"/>
      <w:b/>
      <w:bCs/>
    </w:rPr>
  </w:style>
  <w:style w:type="paragraph" w:styleId="afb">
    <w:name w:val="Revision"/>
    <w:hidden/>
    <w:uiPriority w:val="99"/>
    <w:semiHidden/>
    <w:rsid w:val="00407B90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407B90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407B90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07B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407B90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407B90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407B90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407B90"/>
    <w:rPr>
      <w:color w:val="0563C1"/>
      <w:u w:val="single"/>
    </w:rPr>
  </w:style>
  <w:style w:type="paragraph" w:customStyle="1" w:styleId="s1">
    <w:name w:val="s_1"/>
    <w:basedOn w:val="a"/>
    <w:rsid w:val="0040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07B90"/>
  </w:style>
  <w:style w:type="numbering" w:customStyle="1" w:styleId="110">
    <w:name w:val="Нет списка11"/>
    <w:next w:val="a2"/>
    <w:uiPriority w:val="99"/>
    <w:semiHidden/>
    <w:unhideWhenUsed/>
    <w:rsid w:val="00407B90"/>
  </w:style>
  <w:style w:type="numbering" w:customStyle="1" w:styleId="111">
    <w:name w:val="Нет списка111"/>
    <w:next w:val="a2"/>
    <w:uiPriority w:val="99"/>
    <w:semiHidden/>
    <w:unhideWhenUsed/>
    <w:rsid w:val="00407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</dc:creator>
  <cp:lastModifiedBy>Краснобаранская ООШ</cp:lastModifiedBy>
  <cp:revision>6</cp:revision>
  <cp:lastPrinted>2023-06-05T07:14:00Z</cp:lastPrinted>
  <dcterms:created xsi:type="dcterms:W3CDTF">2023-01-18T17:24:00Z</dcterms:created>
  <dcterms:modified xsi:type="dcterms:W3CDTF">2023-11-21T06:41:00Z</dcterms:modified>
</cp:coreProperties>
</file>